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6"/>
        </w:rPr>
        <w:t xml:space="preserve">HNAA Meeting — July 24, 2026</w:t>
      </w:r>
    </w:p>
    <w:p>
      <w:r>
        <w:rPr>
          <w:i/>
          <w:sz w:val="26"/>
        </w:rPr>
        <w:t xml:space="preserve">Mililani Golf Course</w:t>
      </w:r>
    </w:p>
    <w:p/>
    <w:p>
      <w:r>
        <w:rPr>
          <w:sz w:val="24"/>
        </w:rPr>
        <w:t xml:space="preserve">The Hiki No Artillery Association (HNAA) met on July 24, 2026 at the Mililani Golf Course.</w:t>
      </w:r>
    </w:p>
    <w:p/>
    <w:p>
      <w:r>
        <w:rPr>
          <w:sz w:val="24"/>
        </w:rPr>
        <w:t xml:space="preserve">Key item: Dean Ranario was introduced as the new HNAA President.</w:t>
      </w:r>
    </w:p>
    <w:p/>
    <w:p>
      <w:r>
        <w:rPr>
          <w:sz w:val="24"/>
        </w:rPr>
        <w:t xml:space="preserve">Attendees gathered for fellowship and to discuss the association's ongoing programs, upcoming events, and support for the Soldiers and veterans of the 1st Battalion, 487th Field Artillery Regiment.</w:t>
      </w:r>
    </w:p>
    <w:p/>
    <w:p>
      <w:r>
        <w:rPr>
          <w:sz w:val="24"/>
        </w:rPr>
        <w:t xml:space="preserve">This document is a summary record. Replace with the official minutes if available.</w:t>
      </w:r>
    </w:p>
    <w:sectPr>
      <w:pgSz w:w="12240" w:h="15840"/>
      <w:pgMar w:top="1440" w:right="1440" w:bottom="1440" w:left="1440"/>
    </w:sectPr>
  </w:body>
</w:document>
</file>